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27" w:rsidRPr="00FD4E16" w:rsidRDefault="00675C27" w:rsidP="00675C27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>Table S2</w:t>
      </w:r>
      <w:r>
        <w:rPr>
          <w:rFonts w:ascii="Times New Roman" w:hAnsi="Times New Roman" w:cs="Times New Roman"/>
          <w:b/>
        </w:rPr>
        <w:t>4</w:t>
      </w:r>
      <w:r w:rsidRPr="00C26534">
        <w:rPr>
          <w:rFonts w:ascii="Times New Roman" w:hAnsi="Times New Roman" w:cs="Times New Roman"/>
        </w:rPr>
        <w:t xml:space="preserve"> Comparative study of different solvent-to-solid ratio for the extraction yields of four compounds from Puerariae Flos (Mean ± SD, n = 3).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0"/>
        <w:gridCol w:w="1410"/>
        <w:gridCol w:w="1510"/>
        <w:gridCol w:w="1467"/>
        <w:gridCol w:w="1630"/>
        <w:gridCol w:w="1329"/>
      </w:tblGrid>
      <w:tr w:rsidR="00675C27" w:rsidRPr="00FD4E16" w:rsidTr="007155E8">
        <w:trPr>
          <w:trHeight w:val="552"/>
          <w:jc w:val="center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</w:pPr>
            <w:r w:rsidRPr="00FD4E16">
              <w:t>Extraction</w:t>
            </w:r>
          </w:p>
          <w:p w:rsidR="00675C27" w:rsidRPr="00FD4E16" w:rsidRDefault="00675C27" w:rsidP="007155E8">
            <w:pPr>
              <w:jc w:val="center"/>
            </w:pPr>
            <w:r w:rsidRPr="00FD4E16">
              <w:t>condition</w:t>
            </w:r>
          </w:p>
        </w:tc>
        <w:tc>
          <w:tcPr>
            <w:tcW w:w="11625" w:type="dxa"/>
            <w:gridSpan w:val="5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t>Content (mg/g)</w:t>
            </w:r>
          </w:p>
        </w:tc>
      </w:tr>
      <w:tr w:rsidR="00675C27" w:rsidRPr="00FD4E16" w:rsidTr="007155E8">
        <w:trPr>
          <w:trHeight w:val="552"/>
          <w:jc w:val="center"/>
        </w:trPr>
        <w:tc>
          <w:tcPr>
            <w:tcW w:w="2324" w:type="dxa"/>
            <w:vMerge/>
            <w:vAlign w:val="center"/>
          </w:tcPr>
          <w:p w:rsidR="00675C27" w:rsidRPr="00FD4E16" w:rsidRDefault="00675C27" w:rsidP="007155E8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t>Genistin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t>Tectoridin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t>Genistein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t>Tectorigenin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t>Total</w:t>
            </w:r>
          </w:p>
        </w:tc>
      </w:tr>
      <w:tr w:rsidR="00675C27" w:rsidRPr="00FD4E16" w:rsidTr="007155E8">
        <w:trPr>
          <w:trHeight w:val="552"/>
          <w:jc w:val="center"/>
        </w:trPr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</w:pPr>
            <w:r w:rsidRPr="00FD4E16">
              <w:t>10:1 (v/w)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0.594 ± 0.019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20.679 ± 0.502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0.140 ± 0.004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2.503 ± 0.064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23.916 ± 0.583</w:t>
            </w:r>
          </w:p>
        </w:tc>
      </w:tr>
      <w:tr w:rsidR="00675C27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675C27" w:rsidRPr="00FD4E16" w:rsidRDefault="00675C27" w:rsidP="007155E8">
            <w:pPr>
              <w:jc w:val="center"/>
            </w:pPr>
            <w:r w:rsidRPr="00FD4E16">
              <w:t>15:1 (v/w)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0.556 ± 0.018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20.378 ± 0.528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0.131 ± 0.001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2.532 ± 0.067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23.597 ± 0.613</w:t>
            </w:r>
          </w:p>
        </w:tc>
      </w:tr>
      <w:tr w:rsidR="00675C27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675C27" w:rsidRPr="00FD4E16" w:rsidRDefault="00675C27" w:rsidP="007155E8">
            <w:pPr>
              <w:jc w:val="center"/>
            </w:pPr>
            <w:r w:rsidRPr="00FD4E16">
              <w:t>20:1 (v/w)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0.610 ± 0.015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23.043 ± 0.359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0.138 ± 0.021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2.663 ± 0.055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26.455 ± 0.432</w:t>
            </w:r>
          </w:p>
        </w:tc>
      </w:tr>
      <w:tr w:rsidR="00675C27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675C27" w:rsidRPr="00FD4E16" w:rsidRDefault="00675C27" w:rsidP="007155E8">
            <w:pPr>
              <w:jc w:val="center"/>
            </w:pPr>
            <w:r w:rsidRPr="00FD4E16">
              <w:t>25:1 (v/w)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0.545 ± 0.018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21.895 ± 0.504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0.150 ± 0.003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2.668 ± 0.010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25.259 ± 0.480</w:t>
            </w:r>
          </w:p>
        </w:tc>
      </w:tr>
      <w:tr w:rsidR="00675C27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675C27" w:rsidRPr="00FD4E16" w:rsidRDefault="00675C27" w:rsidP="007155E8">
            <w:pPr>
              <w:jc w:val="center"/>
            </w:pPr>
            <w:r w:rsidRPr="00FD4E16">
              <w:t>30:1 (v/w)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0.564 ± 0.020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22.200 ± 0.690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0.150 ± 0.008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2.616 ± 0.076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25.531 ± 0.778</w:t>
            </w:r>
          </w:p>
        </w:tc>
      </w:tr>
      <w:tr w:rsidR="00675C27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675C27" w:rsidRPr="00FD4E16" w:rsidRDefault="00675C27" w:rsidP="007155E8">
            <w:pPr>
              <w:jc w:val="center"/>
            </w:pPr>
            <w:r w:rsidRPr="00FD4E16">
              <w:t>35:1 (v/w)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0.558 ± 0.037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20.523 ± 0.086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0.141 ± 0.010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2.480 ± 0.022</w:t>
            </w:r>
          </w:p>
        </w:tc>
        <w:tc>
          <w:tcPr>
            <w:tcW w:w="2325" w:type="dxa"/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23.702 ± 0.111</w:t>
            </w:r>
          </w:p>
        </w:tc>
      </w:tr>
      <w:tr w:rsidR="00675C27" w:rsidRPr="00FD4E16" w:rsidTr="007155E8">
        <w:trPr>
          <w:trHeight w:val="552"/>
          <w:jc w:val="center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</w:pPr>
            <w:r w:rsidRPr="00FD4E16">
              <w:t>40:1 (v/w)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0.457 ± 0.026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19.883 ± 0.870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0.138 ± 0.009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2.240 ± 0.112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675C27" w:rsidRPr="00FD4E16" w:rsidRDefault="00675C2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22.717 ± 1.017</w:t>
            </w:r>
          </w:p>
        </w:tc>
      </w:tr>
    </w:tbl>
    <w:p w:rsidR="00675C27" w:rsidRPr="00FD4E16" w:rsidRDefault="00675C27" w:rsidP="00675C27">
      <w:pPr>
        <w:spacing w:line="480" w:lineRule="auto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br w:type="page"/>
      </w:r>
    </w:p>
    <w:p w:rsidR="005D5877" w:rsidRDefault="005D5877"/>
    <w:sectPr w:rsidR="005D58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675C27"/>
    <w:rsid w:val="005D5877"/>
    <w:rsid w:val="0067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75C27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2025-09-14T03:10:00Z</dcterms:created>
  <dcterms:modified xsi:type="dcterms:W3CDTF">2025-09-14T03:10:00Z</dcterms:modified>
</cp:coreProperties>
</file>