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FCE" w:rsidRPr="00C26534" w:rsidRDefault="00C32FCE" w:rsidP="00C32FCE">
      <w:pPr>
        <w:spacing w:line="480" w:lineRule="auto"/>
        <w:jc w:val="both"/>
        <w:rPr>
          <w:rFonts w:ascii="Times New Roman" w:hAnsi="Times New Roman" w:cs="Times New Roman"/>
        </w:rPr>
      </w:pPr>
      <w:r w:rsidRPr="00FD4E16">
        <w:rPr>
          <w:rFonts w:ascii="Times New Roman" w:hAnsi="Times New Roman" w:cs="Times New Roman"/>
          <w:b/>
        </w:rPr>
        <w:t>Table S1</w:t>
      </w:r>
      <w:r>
        <w:rPr>
          <w:rFonts w:ascii="Times New Roman" w:hAnsi="Times New Roman" w:cs="Times New Roman"/>
          <w:b/>
        </w:rPr>
        <w:t>6</w:t>
      </w:r>
      <w:r w:rsidRPr="00C26534">
        <w:rPr>
          <w:rFonts w:ascii="Times New Roman" w:hAnsi="Times New Roman" w:cs="Times New Roman"/>
        </w:rPr>
        <w:t xml:space="preserve"> Influence of gradient elution programs, formic acid concentration, flow rates, injection volumes, and chromatographic column temperatures on RCFs.</w:t>
      </w:r>
    </w:p>
    <w:tbl>
      <w:tblPr>
        <w:tblStyle w:val="TableGrid"/>
        <w:tblW w:w="14311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015"/>
        <w:gridCol w:w="294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C32FCE" w:rsidRPr="00FD4E16" w:rsidTr="007155E8">
        <w:trPr>
          <w:jc w:val="center"/>
        </w:trPr>
        <w:tc>
          <w:tcPr>
            <w:tcW w:w="2015" w:type="dxa"/>
            <w:vMerge w:val="restart"/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Variable</w:t>
            </w:r>
          </w:p>
        </w:tc>
        <w:tc>
          <w:tcPr>
            <w:tcW w:w="2946" w:type="dxa"/>
            <w:vMerge w:val="restart"/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Experiment</w:t>
            </w:r>
          </w:p>
        </w:tc>
        <w:tc>
          <w:tcPr>
            <w:tcW w:w="9350" w:type="dxa"/>
            <w:gridSpan w:val="11"/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RCFs</w:t>
            </w:r>
          </w:p>
        </w:tc>
      </w:tr>
      <w:tr w:rsidR="00C32FCE" w:rsidRPr="00FD4E16" w:rsidTr="007155E8">
        <w:trPr>
          <w:jc w:val="center"/>
        </w:trPr>
        <w:tc>
          <w:tcPr>
            <w:tcW w:w="2015" w:type="dxa"/>
            <w:vMerge/>
            <w:tcBorders>
              <w:bottom w:val="single" w:sz="4" w:space="0" w:color="auto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bookmarkStart w:id="0" w:name="_Hlk8819129"/>
          </w:p>
        </w:tc>
        <w:tc>
          <w:tcPr>
            <w:tcW w:w="2946" w:type="dxa"/>
            <w:vMerge/>
            <w:tcBorders>
              <w:bottom w:val="single" w:sz="4" w:space="0" w:color="auto"/>
            </w:tcBorders>
            <w:vAlign w:val="center"/>
          </w:tcPr>
          <w:p w:rsidR="00C32FCE" w:rsidRPr="00FD4E16" w:rsidRDefault="00C32FCE" w:rsidP="007155E8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11</w:t>
            </w:r>
          </w:p>
        </w:tc>
      </w:tr>
      <w:tr w:rsidR="00C32FCE" w:rsidRPr="00FD4E16" w:rsidTr="007155E8">
        <w:trPr>
          <w:jc w:val="center"/>
        </w:trPr>
        <w:tc>
          <w:tcPr>
            <w:tcW w:w="2015" w:type="dxa"/>
            <w:vMerge w:val="restart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bookmarkStart w:id="1" w:name="OLE_LINK4"/>
            <w:bookmarkStart w:id="2" w:name="OLE_LINK5"/>
            <w:bookmarkStart w:id="3" w:name="_Hlk17306237"/>
            <w:r w:rsidRPr="00FD4E16">
              <w:t>Gradient elution program ACN %</w:t>
            </w:r>
            <w:bookmarkEnd w:id="1"/>
            <w:bookmarkEnd w:id="2"/>
          </w:p>
        </w:tc>
        <w:tc>
          <w:tcPr>
            <w:tcW w:w="2946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5.5 / 9.5 / 18.5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1.695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1.152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1.114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1.520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1.058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1.125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1.068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0.677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0.674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1.220</w:t>
            </w:r>
          </w:p>
        </w:tc>
      </w:tr>
      <w:tr w:rsidR="00C32FCE" w:rsidRPr="00FD4E16" w:rsidTr="007155E8">
        <w:trPr>
          <w:jc w:val="center"/>
        </w:trPr>
        <w:tc>
          <w:tcPr>
            <w:tcW w:w="2015" w:type="dxa"/>
            <w:vMerge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</w:p>
        </w:tc>
        <w:tc>
          <w:tcPr>
            <w:tcW w:w="2946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6 / 10 / 19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1.702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1.173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1.134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1.543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1.072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1.228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1.087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0.689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0.682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1.216</w:t>
            </w:r>
          </w:p>
        </w:tc>
      </w:tr>
      <w:tr w:rsidR="00C32FCE" w:rsidRPr="00FD4E16" w:rsidTr="007155E8">
        <w:trPr>
          <w:jc w:val="center"/>
        </w:trPr>
        <w:tc>
          <w:tcPr>
            <w:tcW w:w="2015" w:type="dxa"/>
            <w:vMerge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</w:p>
        </w:tc>
        <w:tc>
          <w:tcPr>
            <w:tcW w:w="2946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6.5 / 10.5 / 19.5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1.723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1.187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1.144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1.560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1.083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1.206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1.098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0.696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0.685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1.208</w:t>
            </w:r>
          </w:p>
        </w:tc>
      </w:tr>
      <w:tr w:rsidR="00C32FCE" w:rsidRPr="00FD4E16" w:rsidTr="007155E8">
        <w:trPr>
          <w:jc w:val="center"/>
        </w:trPr>
        <w:tc>
          <w:tcPr>
            <w:tcW w:w="2015" w:type="dxa"/>
            <w:vMerge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</w:p>
        </w:tc>
        <w:tc>
          <w:tcPr>
            <w:tcW w:w="2946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bookmarkStart w:id="4" w:name="OLE_LINK1"/>
            <w:r w:rsidRPr="00FD4E16">
              <w:t>RSD (%)</w:t>
            </w:r>
            <w:bookmarkEnd w:id="4"/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0.854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1.505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1.351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1.303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1.170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0.001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4.572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1.400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1.398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0.836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0.503</w:t>
            </w:r>
          </w:p>
        </w:tc>
      </w:tr>
      <w:tr w:rsidR="00C32FCE" w:rsidRPr="00FD4E16" w:rsidTr="007155E8">
        <w:trPr>
          <w:jc w:val="center"/>
        </w:trPr>
        <w:tc>
          <w:tcPr>
            <w:tcW w:w="2015" w:type="dxa"/>
            <w:vMerge w:val="restart"/>
            <w:tcBorders>
              <w:top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Formic acid concentration</w:t>
            </w:r>
          </w:p>
        </w:tc>
        <w:tc>
          <w:tcPr>
            <w:tcW w:w="2946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0.8 %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1.702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1.149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1.111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1.516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1.051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1.221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1.068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0.675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0.679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1.211</w:t>
            </w:r>
          </w:p>
        </w:tc>
      </w:tr>
      <w:tr w:rsidR="00C32FCE" w:rsidRPr="00FD4E16" w:rsidTr="007155E8">
        <w:trPr>
          <w:jc w:val="center"/>
        </w:trPr>
        <w:tc>
          <w:tcPr>
            <w:tcW w:w="2015" w:type="dxa"/>
            <w:vMerge/>
            <w:tcBorders>
              <w:top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</w:p>
        </w:tc>
        <w:tc>
          <w:tcPr>
            <w:tcW w:w="2946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1.0 %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1.702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1.173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1.134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1.543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1.072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1.228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1.087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0.689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0.682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1.216</w:t>
            </w:r>
          </w:p>
        </w:tc>
      </w:tr>
      <w:tr w:rsidR="00C32FCE" w:rsidRPr="00FD4E16" w:rsidTr="007155E8">
        <w:trPr>
          <w:jc w:val="center"/>
        </w:trPr>
        <w:tc>
          <w:tcPr>
            <w:tcW w:w="2015" w:type="dxa"/>
            <w:vMerge/>
            <w:vAlign w:val="center"/>
          </w:tcPr>
          <w:p w:rsidR="00C32FCE" w:rsidRPr="00FD4E16" w:rsidRDefault="00C32FCE" w:rsidP="007155E8">
            <w:pPr>
              <w:jc w:val="center"/>
            </w:pPr>
          </w:p>
        </w:tc>
        <w:tc>
          <w:tcPr>
            <w:tcW w:w="2946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1.2 %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1.715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1.159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1.119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1.527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1.062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1.236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1.069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0.677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0.672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1.206</w:t>
            </w:r>
          </w:p>
        </w:tc>
      </w:tr>
      <w:tr w:rsidR="00C32FCE" w:rsidRPr="00FD4E16" w:rsidTr="007155E8">
        <w:trPr>
          <w:jc w:val="center"/>
        </w:trPr>
        <w:tc>
          <w:tcPr>
            <w:tcW w:w="2015" w:type="dxa"/>
            <w:vMerge/>
            <w:tcBorders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</w:p>
        </w:tc>
        <w:tc>
          <w:tcPr>
            <w:tcW w:w="2946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RSD (%)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0.440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1.039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1.041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0.888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0.989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0.001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0.611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0.995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1.113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0.757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0.413</w:t>
            </w:r>
          </w:p>
        </w:tc>
      </w:tr>
      <w:tr w:rsidR="00C32FCE" w:rsidRPr="00FD4E16" w:rsidTr="007155E8">
        <w:trPr>
          <w:jc w:val="center"/>
        </w:trPr>
        <w:tc>
          <w:tcPr>
            <w:tcW w:w="2015" w:type="dxa"/>
            <w:vMerge w:val="restart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Flow rate</w:t>
            </w:r>
          </w:p>
        </w:tc>
        <w:tc>
          <w:tcPr>
            <w:tcW w:w="2946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0.18 mL/min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1.700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1.168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1.129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1.537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1.069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1.235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1.085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0.687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0.684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1.222</w:t>
            </w:r>
          </w:p>
        </w:tc>
      </w:tr>
      <w:tr w:rsidR="00C32FCE" w:rsidRPr="00FD4E16" w:rsidTr="007155E8">
        <w:trPr>
          <w:jc w:val="center"/>
        </w:trPr>
        <w:tc>
          <w:tcPr>
            <w:tcW w:w="2015" w:type="dxa"/>
            <w:vMerge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</w:p>
        </w:tc>
        <w:tc>
          <w:tcPr>
            <w:tcW w:w="2946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0.20 mL/min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1.702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1.173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1.134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1.543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1.072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1.228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1.087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0.689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0.682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1.216</w:t>
            </w:r>
          </w:p>
        </w:tc>
      </w:tr>
      <w:tr w:rsidR="00C32FCE" w:rsidRPr="00FD4E16" w:rsidTr="007155E8">
        <w:trPr>
          <w:jc w:val="center"/>
        </w:trPr>
        <w:tc>
          <w:tcPr>
            <w:tcW w:w="2015" w:type="dxa"/>
            <w:vMerge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</w:p>
        </w:tc>
        <w:tc>
          <w:tcPr>
            <w:tcW w:w="2946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0.22 mL/min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1.712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1.173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1.130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1.546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1.073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1.222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1.082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0.688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0.677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1.206</w:t>
            </w:r>
          </w:p>
        </w:tc>
      </w:tr>
      <w:tr w:rsidR="00C32FCE" w:rsidRPr="00FD4E16" w:rsidTr="007155E8">
        <w:trPr>
          <w:jc w:val="center"/>
        </w:trPr>
        <w:tc>
          <w:tcPr>
            <w:tcW w:w="2015" w:type="dxa"/>
            <w:vMerge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</w:p>
        </w:tc>
        <w:tc>
          <w:tcPr>
            <w:tcW w:w="2946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RSD (%)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0.377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0.246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0.234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0.297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0.194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0.001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0.530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0.232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0.145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0.529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0.665</w:t>
            </w:r>
          </w:p>
        </w:tc>
      </w:tr>
      <w:tr w:rsidR="00C32FCE" w:rsidRPr="00FD4E16" w:rsidTr="007155E8">
        <w:trPr>
          <w:jc w:val="center"/>
        </w:trPr>
        <w:tc>
          <w:tcPr>
            <w:tcW w:w="2015" w:type="dxa"/>
            <w:vMerge w:val="restart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Injection volume</w:t>
            </w:r>
          </w:p>
        </w:tc>
        <w:tc>
          <w:tcPr>
            <w:tcW w:w="2946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0.8 μL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1.707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1.162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1.123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1.529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1.064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1.241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1.078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0.683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0.682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1.222</w:t>
            </w:r>
          </w:p>
        </w:tc>
      </w:tr>
      <w:tr w:rsidR="00C32FCE" w:rsidRPr="00FD4E16" w:rsidTr="007155E8">
        <w:trPr>
          <w:jc w:val="center"/>
        </w:trPr>
        <w:tc>
          <w:tcPr>
            <w:tcW w:w="2015" w:type="dxa"/>
            <w:vMerge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</w:p>
        </w:tc>
        <w:tc>
          <w:tcPr>
            <w:tcW w:w="2946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1.0 μL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1.702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1.173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1.134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1.543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1.072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1.228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1.087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0.689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0.682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1.216</w:t>
            </w:r>
          </w:p>
        </w:tc>
      </w:tr>
      <w:tr w:rsidR="00C32FCE" w:rsidRPr="00FD4E16" w:rsidTr="007155E8">
        <w:trPr>
          <w:jc w:val="center"/>
        </w:trPr>
        <w:tc>
          <w:tcPr>
            <w:tcW w:w="2015" w:type="dxa"/>
            <w:vMerge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</w:p>
        </w:tc>
        <w:tc>
          <w:tcPr>
            <w:tcW w:w="2946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1.2 μL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1.720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1.178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1.138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1.554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1.078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1.216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1.092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0.691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0.681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1.202</w:t>
            </w:r>
          </w:p>
        </w:tc>
      </w:tr>
      <w:tr w:rsidR="00C32FCE" w:rsidRPr="00FD4E16" w:rsidTr="007155E8">
        <w:trPr>
          <w:jc w:val="center"/>
        </w:trPr>
        <w:tc>
          <w:tcPr>
            <w:tcW w:w="2015" w:type="dxa"/>
            <w:vMerge w:val="restart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Column temperature</w:t>
            </w:r>
          </w:p>
        </w:tc>
        <w:tc>
          <w:tcPr>
            <w:tcW w:w="2946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RSD (%)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0.543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0.699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0.686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0.813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0.656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0.001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1.018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0.653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0.605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0.085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0.846</w:t>
            </w:r>
          </w:p>
        </w:tc>
      </w:tr>
      <w:tr w:rsidR="00C32FCE" w:rsidRPr="00FD4E16" w:rsidTr="007155E8">
        <w:trPr>
          <w:jc w:val="center"/>
        </w:trPr>
        <w:tc>
          <w:tcPr>
            <w:tcW w:w="2015" w:type="dxa"/>
            <w:vMerge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</w:p>
        </w:tc>
        <w:tc>
          <w:tcPr>
            <w:tcW w:w="2946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23 °C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1.695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1.154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1.115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1.523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1.058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1.238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1.073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0.678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0.676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1.205</w:t>
            </w:r>
          </w:p>
        </w:tc>
      </w:tr>
      <w:tr w:rsidR="00C32FCE" w:rsidRPr="00FD4E16" w:rsidTr="007155E8">
        <w:trPr>
          <w:jc w:val="center"/>
        </w:trPr>
        <w:tc>
          <w:tcPr>
            <w:tcW w:w="2015" w:type="dxa"/>
            <w:vMerge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</w:p>
        </w:tc>
        <w:tc>
          <w:tcPr>
            <w:tcW w:w="2946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25 °C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1.702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1.173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1.134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1.543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1.072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1.228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1.087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0.689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0.682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1.216</w:t>
            </w:r>
          </w:p>
        </w:tc>
      </w:tr>
      <w:tr w:rsidR="00C32FCE" w:rsidRPr="00FD4E16" w:rsidTr="007155E8">
        <w:trPr>
          <w:jc w:val="center"/>
        </w:trPr>
        <w:tc>
          <w:tcPr>
            <w:tcW w:w="2015" w:type="dxa"/>
            <w:vMerge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</w:p>
        </w:tc>
        <w:tc>
          <w:tcPr>
            <w:tcW w:w="2946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27 °C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1.742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1.176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1.137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1.552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1.078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1.224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1.089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0.689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0.680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1.212</w:t>
            </w:r>
          </w:p>
        </w:tc>
      </w:tr>
      <w:tr w:rsidR="00C32FCE" w:rsidRPr="00FD4E16" w:rsidTr="007155E8">
        <w:trPr>
          <w:jc w:val="center"/>
        </w:trPr>
        <w:tc>
          <w:tcPr>
            <w:tcW w:w="201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C32FCE" w:rsidRPr="00FD4E16" w:rsidRDefault="00C32FCE" w:rsidP="007155E8">
            <w:pPr>
              <w:jc w:val="center"/>
            </w:pPr>
          </w:p>
        </w:tc>
        <w:tc>
          <w:tcPr>
            <w:tcW w:w="2946" w:type="dxa"/>
            <w:tcBorders>
              <w:top w:val="nil"/>
              <w:bottom w:val="single" w:sz="4" w:space="0" w:color="auto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RSD (%)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1.480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1.022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1.057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0.964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0.960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0.001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0.586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0.805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0.927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0.450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C32FCE" w:rsidRPr="00FD4E16" w:rsidRDefault="00C32FCE" w:rsidP="007155E8">
            <w:pPr>
              <w:jc w:val="center"/>
            </w:pPr>
            <w:r w:rsidRPr="00FD4E16">
              <w:t>0.460</w:t>
            </w:r>
          </w:p>
        </w:tc>
      </w:tr>
      <w:bookmarkEnd w:id="0"/>
      <w:bookmarkEnd w:id="3"/>
    </w:tbl>
    <w:p w:rsidR="00C32FCE" w:rsidRPr="00FD4E16" w:rsidRDefault="00C32FCE" w:rsidP="00C32FCE">
      <w:pPr>
        <w:rPr>
          <w:rFonts w:ascii="Times New Roman" w:hAnsi="Times New Roman" w:cs="Times New Roman"/>
        </w:rPr>
        <w:sectPr w:rsidR="00C32FCE" w:rsidRPr="00FD4E16" w:rsidSect="004D2F74">
          <w:pgSz w:w="16838" w:h="11906" w:orient="landscape"/>
          <w:pgMar w:top="907" w:right="907" w:bottom="907" w:left="907" w:header="851" w:footer="992" w:gutter="0"/>
          <w:lnNumType w:countBy="1" w:restart="continuous"/>
          <w:cols w:space="425"/>
          <w:docGrid w:linePitch="312"/>
        </w:sectPr>
      </w:pPr>
    </w:p>
    <w:p w:rsidR="00D53D81" w:rsidRDefault="00D53D81"/>
    <w:sectPr w:rsidR="00D53D8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C32FCE"/>
    <w:rsid w:val="00C32FCE"/>
    <w:rsid w:val="00D53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32FCE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C32F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2025-09-14T03:07:00Z</dcterms:created>
  <dcterms:modified xsi:type="dcterms:W3CDTF">2025-09-14T03:08:00Z</dcterms:modified>
</cp:coreProperties>
</file>