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2E" w:rsidRPr="00B17594" w:rsidRDefault="00AC202E" w:rsidP="00AC202E">
      <w:pPr>
        <w:rPr>
          <w:rFonts w:ascii="Times New Roman" w:hAnsi="Times New Roman" w:cs="Times New Roman"/>
        </w:rPr>
      </w:pPr>
      <w:r w:rsidRPr="00B43238">
        <w:rPr>
          <w:rFonts w:ascii="Times New Roman" w:hAnsi="Times New Roman" w:cs="Times New Roman"/>
          <w:b/>
          <w:bCs/>
        </w:rPr>
        <w:t xml:space="preserve">Table S3. </w:t>
      </w:r>
      <w:r w:rsidRPr="00B43238">
        <w:rPr>
          <w:rFonts w:ascii="Times New Roman" w:hAnsi="Times New Roman" w:cs="Times New Roman"/>
        </w:rPr>
        <w:t>HS</w:t>
      </w:r>
      <w:r w:rsidRPr="00B17594">
        <w:rPr>
          <w:rFonts w:ascii="Times New Roman" w:hAnsi="Times New Roman" w:cs="Times New Roman"/>
        </w:rPr>
        <w:t>-GC/MS measurement results for Olive oil samples N1-N9.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71"/>
        <w:gridCol w:w="1924"/>
        <w:gridCol w:w="1980"/>
        <w:gridCol w:w="1908"/>
        <w:gridCol w:w="1605"/>
      </w:tblGrid>
      <w:tr w:rsidR="00AC202E" w:rsidRPr="00B17594" w:rsidTr="00F314EF">
        <w:tc>
          <w:tcPr>
            <w:tcW w:w="1007" w:type="pct"/>
            <w:tcBorders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Sample code</w:t>
            </w:r>
          </w:p>
        </w:tc>
        <w:tc>
          <w:tcPr>
            <w:tcW w:w="1036" w:type="pct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Peak area ratio</w:t>
            </w:r>
          </w:p>
        </w:tc>
        <w:tc>
          <w:tcPr>
            <w:tcW w:w="1066" w:type="pct"/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val="tt-RU"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Estimated amount of DMB in the sample </w:t>
            </w:r>
            <w:r w:rsidRPr="00687976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>(</w:t>
            </w:r>
            <w:r w:rsidRPr="00A61B93">
              <w:rPr>
                <w:rFonts w:ascii="Times New Roman" w:hAnsi="Times New Roman" w:cs="Times New Roman"/>
                <w:b/>
                <w:bCs/>
                <w:lang w:val="en-US"/>
              </w:rPr>
              <w:sym w:font="Symbol" w:char="F06D"/>
            </w:r>
            <w:r w:rsidRPr="00A61B93">
              <w:rPr>
                <w:rFonts w:ascii="Times New Roman" w:hAnsi="Times New Roman" w:cs="Times New Roman"/>
                <w:b/>
                <w:bCs/>
                <w:lang w:val="en-US"/>
              </w:rPr>
              <w:t>g/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A61B93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027" w:type="pct"/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 xml:space="preserve">Average amount of DMB </w:t>
            </w:r>
            <w:r w:rsidRPr="00687976">
              <w:rPr>
                <w:rFonts w:ascii="Times New Roman" w:eastAsia="Times New Roman" w:hAnsi="Times New Roman" w:cs="Times New Roman"/>
                <w:b/>
                <w:bCs/>
                <w:lang w:val="en-US" w:eastAsia="el-GR"/>
              </w:rPr>
              <w:t>(</w:t>
            </w:r>
            <w:r w:rsidRPr="00A61B93">
              <w:rPr>
                <w:rFonts w:ascii="Times New Roman" w:hAnsi="Times New Roman" w:cs="Times New Roman"/>
                <w:b/>
                <w:bCs/>
                <w:lang w:val="en-US"/>
              </w:rPr>
              <w:sym w:font="Symbol" w:char="F06D"/>
            </w:r>
            <w:r w:rsidRPr="00A61B93">
              <w:rPr>
                <w:rFonts w:ascii="Times New Roman" w:hAnsi="Times New Roman" w:cs="Times New Roman"/>
                <w:b/>
                <w:bCs/>
                <w:lang w:val="en-US"/>
              </w:rPr>
              <w:t>g/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</w:t>
            </w:r>
            <w:r w:rsidRPr="00A61B93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864" w:type="pct"/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A61B93">
              <w:rPr>
                <w:rFonts w:ascii="Times New Roman" w:hAnsi="Times New Roman" w:cs="Times New Roman"/>
              </w:rPr>
              <w:t>SD %</w:t>
            </w:r>
          </w:p>
        </w:tc>
      </w:tr>
      <w:tr w:rsidR="00AC202E" w:rsidRPr="00EA3C2E" w:rsidTr="00F314EF">
        <w:tc>
          <w:tcPr>
            <w:tcW w:w="1007" w:type="pct"/>
            <w:tcBorders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N1</w:t>
            </w:r>
          </w:p>
        </w:tc>
        <w:tc>
          <w:tcPr>
            <w:tcW w:w="1036" w:type="pct"/>
            <w:tcBorders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0.000160</w:t>
            </w:r>
          </w:p>
        </w:tc>
        <w:tc>
          <w:tcPr>
            <w:tcW w:w="1066" w:type="pct"/>
            <w:tcBorders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027" w:type="pct"/>
            <w:tcBorders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864" w:type="pct"/>
            <w:tcBorders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5.20</w:t>
            </w:r>
          </w:p>
        </w:tc>
      </w:tr>
      <w:tr w:rsidR="00AC202E" w:rsidRPr="00EA3C2E" w:rsidTr="00F314EF">
        <w:tc>
          <w:tcPr>
            <w:tcW w:w="1007" w:type="pct"/>
            <w:tcBorders>
              <w:top w:val="nil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0.000172</w:t>
            </w:r>
          </w:p>
        </w:tc>
        <w:tc>
          <w:tcPr>
            <w:tcW w:w="1066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1027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AC202E" w:rsidRPr="00EA3C2E" w:rsidTr="00F314EF">
        <w:tc>
          <w:tcPr>
            <w:tcW w:w="1007" w:type="pct"/>
            <w:tcBorders>
              <w:top w:val="nil"/>
              <w:bottom w:val="single" w:sz="4" w:space="0" w:color="auto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bottom w:val="single" w:sz="4" w:space="0" w:color="auto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0.000179</w:t>
            </w:r>
          </w:p>
        </w:tc>
        <w:tc>
          <w:tcPr>
            <w:tcW w:w="10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</w:tr>
      <w:tr w:rsidR="00AC202E" w:rsidRPr="00EA3C2E" w:rsidTr="00F314EF">
        <w:tc>
          <w:tcPr>
            <w:tcW w:w="1007" w:type="pct"/>
            <w:tcBorders>
              <w:top w:val="single" w:sz="4" w:space="0" w:color="auto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N2</w:t>
            </w:r>
          </w:p>
        </w:tc>
        <w:tc>
          <w:tcPr>
            <w:tcW w:w="1036" w:type="pct"/>
            <w:tcBorders>
              <w:top w:val="single" w:sz="4" w:space="0" w:color="auto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0.000206</w:t>
            </w:r>
          </w:p>
        </w:tc>
        <w:tc>
          <w:tcPr>
            <w:tcW w:w="106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02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86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2.53</w:t>
            </w:r>
          </w:p>
        </w:tc>
      </w:tr>
      <w:tr w:rsidR="00AC202E" w:rsidRPr="00EA3C2E" w:rsidTr="00F314EF">
        <w:tc>
          <w:tcPr>
            <w:tcW w:w="1007" w:type="pct"/>
            <w:tcBorders>
              <w:top w:val="nil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0.000197</w:t>
            </w:r>
          </w:p>
        </w:tc>
        <w:tc>
          <w:tcPr>
            <w:tcW w:w="1066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027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2E" w:rsidRPr="00EA3C2E" w:rsidTr="00F314EF">
        <w:tc>
          <w:tcPr>
            <w:tcW w:w="1007" w:type="pct"/>
            <w:tcBorders>
              <w:top w:val="nil"/>
              <w:bottom w:val="single" w:sz="4" w:space="0" w:color="auto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bottom w:val="single" w:sz="4" w:space="0" w:color="auto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0.000198</w:t>
            </w:r>
          </w:p>
        </w:tc>
        <w:tc>
          <w:tcPr>
            <w:tcW w:w="10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</w:tr>
      <w:tr w:rsidR="00AC202E" w:rsidRPr="00EA3C2E" w:rsidTr="00F314EF">
        <w:tc>
          <w:tcPr>
            <w:tcW w:w="1007" w:type="pct"/>
            <w:tcBorders>
              <w:top w:val="single" w:sz="4" w:space="0" w:color="auto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N3</w:t>
            </w:r>
          </w:p>
        </w:tc>
        <w:tc>
          <w:tcPr>
            <w:tcW w:w="1036" w:type="pct"/>
            <w:tcBorders>
              <w:top w:val="single" w:sz="4" w:space="0" w:color="auto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0.000134</w:t>
            </w:r>
          </w:p>
        </w:tc>
        <w:tc>
          <w:tcPr>
            <w:tcW w:w="106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102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6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6.96</w:t>
            </w:r>
          </w:p>
        </w:tc>
      </w:tr>
      <w:tr w:rsidR="00AC202E" w:rsidRPr="00EA3C2E" w:rsidTr="00F314EF">
        <w:tc>
          <w:tcPr>
            <w:tcW w:w="1007" w:type="pct"/>
            <w:tcBorders>
              <w:top w:val="nil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0.000151</w:t>
            </w:r>
          </w:p>
        </w:tc>
        <w:tc>
          <w:tcPr>
            <w:tcW w:w="1066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027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2E" w:rsidRPr="00EA3C2E" w:rsidTr="00F314EF">
        <w:tc>
          <w:tcPr>
            <w:tcW w:w="1007" w:type="pct"/>
            <w:tcBorders>
              <w:top w:val="nil"/>
              <w:bottom w:val="single" w:sz="4" w:space="0" w:color="auto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bottom w:val="single" w:sz="4" w:space="0" w:color="auto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0.000152</w:t>
            </w:r>
          </w:p>
        </w:tc>
        <w:tc>
          <w:tcPr>
            <w:tcW w:w="10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</w:tr>
      <w:tr w:rsidR="00AC202E" w:rsidRPr="00EA3C2E" w:rsidTr="00F314EF">
        <w:tc>
          <w:tcPr>
            <w:tcW w:w="1007" w:type="pct"/>
            <w:tcBorders>
              <w:top w:val="single" w:sz="4" w:space="0" w:color="auto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N4</w:t>
            </w:r>
          </w:p>
        </w:tc>
        <w:tc>
          <w:tcPr>
            <w:tcW w:w="1036" w:type="pct"/>
            <w:tcBorders>
              <w:top w:val="single" w:sz="4" w:space="0" w:color="auto"/>
              <w:bottom w:val="nil"/>
            </w:tcBorders>
            <w:vAlign w:val="center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  <w:color w:val="000000"/>
              </w:rPr>
              <w:t>0.000129</w:t>
            </w:r>
          </w:p>
        </w:tc>
        <w:tc>
          <w:tcPr>
            <w:tcW w:w="106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102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86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6.45</w:t>
            </w:r>
          </w:p>
        </w:tc>
      </w:tr>
      <w:tr w:rsidR="00AC202E" w:rsidRPr="00EA3C2E" w:rsidTr="00F314EF">
        <w:tc>
          <w:tcPr>
            <w:tcW w:w="1007" w:type="pct"/>
            <w:tcBorders>
              <w:top w:val="nil"/>
              <w:bottom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bottom w:val="nil"/>
            </w:tcBorders>
            <w:vAlign w:val="center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  <w:color w:val="000000"/>
              </w:rPr>
              <w:t>0.000155</w:t>
            </w:r>
          </w:p>
        </w:tc>
        <w:tc>
          <w:tcPr>
            <w:tcW w:w="106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1027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864" w:type="pct"/>
            <w:tcBorders>
              <w:top w:val="nil"/>
              <w:bottom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AC202E" w:rsidRPr="00EA3C2E" w:rsidTr="00F314EF">
        <w:tc>
          <w:tcPr>
            <w:tcW w:w="1007" w:type="pct"/>
            <w:tcBorders>
              <w:top w:val="nil"/>
              <w:bottom w:val="single" w:sz="4" w:space="0" w:color="auto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bottom w:val="single" w:sz="4" w:space="0" w:color="auto"/>
            </w:tcBorders>
            <w:vAlign w:val="center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  <w:color w:val="000000"/>
              </w:rPr>
              <w:t>0.000136</w:t>
            </w:r>
          </w:p>
        </w:tc>
        <w:tc>
          <w:tcPr>
            <w:tcW w:w="106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102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N5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0.000131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7.78</w:t>
            </w: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0.000117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0.000112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N6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0.000090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6.01</w:t>
            </w: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0.000081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0.000081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N7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0.000076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8.67</w:t>
            </w: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0.000086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0.00008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N8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0.000165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7.36</w:t>
            </w: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0.000144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0.000167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A61B93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N9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0.000038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39.84</w:t>
            </w: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0.000024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02E" w:rsidRPr="00EA3C2E" w:rsidTr="00F314E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0.000018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202E" w:rsidRPr="00A61B93" w:rsidRDefault="00AC202E" w:rsidP="00F314E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61B93">
              <w:rPr>
                <w:rFonts w:ascii="Times New Roman" w:hAnsi="Times New Roman" w:cs="Times New Roman"/>
              </w:rPr>
              <w:t> </w:t>
            </w:r>
          </w:p>
        </w:tc>
      </w:tr>
    </w:tbl>
    <w:p w:rsidR="00AC202E" w:rsidRPr="00EA3C2E" w:rsidRDefault="00AC202E" w:rsidP="00AC202E">
      <w:pPr>
        <w:rPr>
          <w:rFonts w:ascii="Times New Roman" w:hAnsi="Times New Roman" w:cs="Times New Roman"/>
          <w:lang w:val="tr-TR"/>
        </w:rPr>
      </w:pPr>
    </w:p>
    <w:p w:rsidR="00094524" w:rsidRDefault="00094524"/>
    <w:sectPr w:rsidR="00094524" w:rsidSect="003B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C202E"/>
    <w:rsid w:val="00094524"/>
    <w:rsid w:val="00AC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02E"/>
    <w:pPr>
      <w:spacing w:after="0" w:line="240" w:lineRule="auto"/>
    </w:pPr>
    <w:rPr>
      <w:rFonts w:eastAsiaTheme="minorHAnsi"/>
      <w:kern w:val="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2025-06-18T03:41:00Z</dcterms:created>
  <dcterms:modified xsi:type="dcterms:W3CDTF">2025-06-18T03:41:00Z</dcterms:modified>
</cp:coreProperties>
</file>