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DD" w:rsidRPr="00B17594" w:rsidRDefault="00A97EDD" w:rsidP="00A97EDD">
      <w:pPr>
        <w:rPr>
          <w:rFonts w:ascii="Times New Roman" w:hAnsi="Times New Roman" w:cs="Times New Roman"/>
        </w:rPr>
      </w:pPr>
      <w:r w:rsidRPr="008B34D9">
        <w:rPr>
          <w:rFonts w:ascii="Times New Roman" w:hAnsi="Times New Roman" w:cs="Times New Roman"/>
          <w:b/>
          <w:bCs/>
        </w:rPr>
        <w:t>Table S2.</w:t>
      </w:r>
      <w:r w:rsidRPr="008B34D9">
        <w:rPr>
          <w:rFonts w:ascii="Times New Roman" w:hAnsi="Times New Roman" w:cs="Times New Roman"/>
        </w:rPr>
        <w:t xml:space="preserve"> HS</w:t>
      </w:r>
      <w:r w:rsidRPr="00B17594">
        <w:rPr>
          <w:rFonts w:ascii="Times New Roman" w:hAnsi="Times New Roman" w:cs="Times New Roman"/>
        </w:rPr>
        <w:t>-GC/MS measurement results for 100*, 1000 and 5000 µg/</w:t>
      </w:r>
      <w:r>
        <w:rPr>
          <w:rFonts w:ascii="Times New Roman" w:hAnsi="Times New Roman" w:cs="Times New Roman"/>
        </w:rPr>
        <w:t>l</w:t>
      </w:r>
      <w:r w:rsidRPr="00B17594">
        <w:rPr>
          <w:rFonts w:ascii="Times New Roman" w:hAnsi="Times New Roman" w:cs="Times New Roman"/>
        </w:rPr>
        <w:t xml:space="preserve"> in blank olive oil with the Recovery and RSD values were estimated.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779"/>
        <w:gridCol w:w="1762"/>
        <w:gridCol w:w="1776"/>
        <w:gridCol w:w="1772"/>
        <w:gridCol w:w="1767"/>
      </w:tblGrid>
      <w:tr w:rsidR="00A97EDD" w:rsidRPr="00B17594" w:rsidTr="00F314EF">
        <w:tc>
          <w:tcPr>
            <w:tcW w:w="1812" w:type="dxa"/>
            <w:tcBorders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Calibration level (</w:t>
            </w:r>
            <w:r w:rsidRPr="00B17594">
              <w:rPr>
                <w:rFonts w:ascii="Times New Roman" w:hAnsi="Times New Roman" w:cs="Times New Roman"/>
                <w:b/>
                <w:bCs/>
                <w:lang w:val="en-US"/>
              </w:rPr>
              <w:sym w:font="Symbol" w:char="F06D"/>
            </w:r>
            <w:r w:rsidRPr="00B17594">
              <w:rPr>
                <w:rFonts w:ascii="Times New Roman" w:hAnsi="Times New Roman" w:cs="Times New Roman"/>
                <w:b/>
                <w:bCs/>
                <w:lang w:val="en-US"/>
              </w:rPr>
              <w:t>g/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</w:t>
            </w:r>
            <w:r w:rsidRPr="00B17594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Peak area ratio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Calculated amount of DMB </w:t>
            </w:r>
            <w:r w:rsidRPr="00687976"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  <w:t>(</w:t>
            </w:r>
            <w:r w:rsidRPr="00B17594">
              <w:rPr>
                <w:rFonts w:ascii="Times New Roman" w:hAnsi="Times New Roman" w:cs="Times New Roman"/>
                <w:b/>
                <w:bCs/>
                <w:lang w:val="en-US"/>
              </w:rPr>
              <w:sym w:font="Symbol" w:char="F06D"/>
            </w:r>
            <w:r w:rsidRPr="00B17594">
              <w:rPr>
                <w:rFonts w:ascii="Times New Roman" w:hAnsi="Times New Roman" w:cs="Times New Roman"/>
                <w:b/>
                <w:bCs/>
                <w:lang w:val="en-US"/>
              </w:rPr>
              <w:t>g/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</w:t>
            </w:r>
            <w:r w:rsidRPr="00B17594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l-GR" w:bidi="fa-I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val="en-US" w:eastAsia="el-GR" w:bidi="fa-IR"/>
              </w:rPr>
              <w:t>Relative Standard Deviation, RSD (%)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l-GR" w:bidi="fa-I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val="en-US" w:eastAsia="el-GR" w:bidi="fa-IR"/>
              </w:rPr>
              <w:t>Recovery %</w:t>
            </w:r>
          </w:p>
        </w:tc>
      </w:tr>
      <w:tr w:rsidR="00A97EDD" w:rsidRPr="00B17594" w:rsidTr="00F314EF">
        <w:tc>
          <w:tcPr>
            <w:tcW w:w="1812" w:type="dxa"/>
            <w:tcBorders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</w:t>
            </w:r>
          </w:p>
        </w:tc>
        <w:tc>
          <w:tcPr>
            <w:tcW w:w="1812" w:type="dxa"/>
            <w:tcBorders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0.001797</w:t>
            </w:r>
          </w:p>
        </w:tc>
        <w:tc>
          <w:tcPr>
            <w:tcW w:w="1814" w:type="dxa"/>
            <w:tcBorders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100.6</w:t>
            </w:r>
          </w:p>
        </w:tc>
        <w:tc>
          <w:tcPr>
            <w:tcW w:w="1814" w:type="dxa"/>
            <w:tcBorders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6.39</w:t>
            </w:r>
          </w:p>
        </w:tc>
        <w:tc>
          <w:tcPr>
            <w:tcW w:w="1814" w:type="dxa"/>
            <w:tcBorders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100.86</w:t>
            </w: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0.001786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0.001775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99.4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0.001649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92.4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0.002034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113.9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</w:t>
            </w:r>
          </w:p>
        </w:tc>
        <w:tc>
          <w:tcPr>
            <w:tcW w:w="1812" w:type="dxa"/>
            <w:tcBorders>
              <w:top w:val="nil"/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0.001767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98.9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97EDD" w:rsidRPr="00B17594" w:rsidTr="00F314EF">
        <w:tc>
          <w:tcPr>
            <w:tcW w:w="1812" w:type="dxa"/>
            <w:tcBorders>
              <w:top w:val="single" w:sz="4" w:space="0" w:color="auto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1000</w:t>
            </w:r>
          </w:p>
        </w:tc>
        <w:tc>
          <w:tcPr>
            <w:tcW w:w="1812" w:type="dxa"/>
            <w:tcBorders>
              <w:top w:val="single" w:sz="4" w:space="0" w:color="auto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0.010971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957.2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4.04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101.64</w:t>
            </w: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1000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0.011396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994.3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1000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0.012339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1076.6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1000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0.012096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1055.4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1000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0.011315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987.2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1000</w:t>
            </w:r>
          </w:p>
        </w:tc>
        <w:tc>
          <w:tcPr>
            <w:tcW w:w="1812" w:type="dxa"/>
            <w:tcBorders>
              <w:top w:val="nil"/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0.011777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1027.5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single" w:sz="4" w:space="0" w:color="auto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5000</w:t>
            </w:r>
          </w:p>
        </w:tc>
        <w:tc>
          <w:tcPr>
            <w:tcW w:w="1812" w:type="dxa"/>
            <w:tcBorders>
              <w:top w:val="single" w:sz="4" w:space="0" w:color="auto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0.056584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4936.9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1.77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99.59</w:t>
            </w: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5000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0.056801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4955.8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5000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0.056746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4951.0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5000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0.058662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5118.2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5000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0.055584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4849.6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EDD" w:rsidRPr="00B17594" w:rsidTr="00F314EF">
        <w:tc>
          <w:tcPr>
            <w:tcW w:w="1812" w:type="dxa"/>
            <w:tcBorders>
              <w:top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5000</w:t>
            </w:r>
          </w:p>
        </w:tc>
        <w:tc>
          <w:tcPr>
            <w:tcW w:w="1812" w:type="dxa"/>
            <w:tcBorders>
              <w:top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0.058046</w:t>
            </w:r>
          </w:p>
        </w:tc>
        <w:tc>
          <w:tcPr>
            <w:tcW w:w="1814" w:type="dxa"/>
            <w:tcBorders>
              <w:top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  <w:color w:val="000000"/>
              </w:rPr>
              <w:t>5064.4</w:t>
            </w:r>
          </w:p>
        </w:tc>
        <w:tc>
          <w:tcPr>
            <w:tcW w:w="1814" w:type="dxa"/>
            <w:tcBorders>
              <w:top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A97EDD" w:rsidRPr="00B17594" w:rsidRDefault="00A97EDD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7EDD" w:rsidRPr="00B17594" w:rsidRDefault="00A97EDD" w:rsidP="00A97EDD">
      <w:pPr>
        <w:spacing w:after="160" w:line="259" w:lineRule="auto"/>
        <w:rPr>
          <w:rFonts w:ascii="Times New Roman" w:hAnsi="Times New Roman" w:cs="Times New Roman"/>
          <w:bCs/>
          <w:sz w:val="20"/>
          <w:szCs w:val="20"/>
        </w:rPr>
      </w:pPr>
      <w:r w:rsidRPr="00B17594">
        <w:rPr>
          <w:rFonts w:ascii="Times New Roman" w:hAnsi="Times New Roman" w:cs="Times New Roman"/>
          <w:bCs/>
          <w:sz w:val="20"/>
          <w:szCs w:val="20"/>
        </w:rPr>
        <w:t xml:space="preserve">* Concentrations at 100 </w:t>
      </w:r>
      <w:r w:rsidRPr="00B17594">
        <w:rPr>
          <w:rFonts w:ascii="Times New Roman" w:hAnsi="Times New Roman" w:cs="Times New Roman"/>
          <w:sz w:val="20"/>
          <w:szCs w:val="20"/>
        </w:rPr>
        <w:t>µg/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B17594">
        <w:rPr>
          <w:rFonts w:ascii="Times New Roman" w:hAnsi="Times New Roman" w:cs="Times New Roman"/>
          <w:sz w:val="20"/>
          <w:szCs w:val="20"/>
        </w:rPr>
        <w:t xml:space="preserve"> level were calculated according to the calibration curve for 10-100 µg/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B17594">
        <w:rPr>
          <w:rFonts w:ascii="Times New Roman" w:hAnsi="Times New Roman" w:cs="Times New Roman"/>
          <w:sz w:val="20"/>
          <w:szCs w:val="20"/>
        </w:rPr>
        <w:t xml:space="preserve"> range.</w:t>
      </w:r>
    </w:p>
    <w:p w:rsidR="006B5AE3" w:rsidRDefault="006B5AE3"/>
    <w:sectPr w:rsidR="006B5A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97EDD"/>
    <w:rsid w:val="006B5AE3"/>
    <w:rsid w:val="00A9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EDD"/>
    <w:pPr>
      <w:spacing w:after="0" w:line="240" w:lineRule="auto"/>
    </w:pPr>
    <w:rPr>
      <w:rFonts w:eastAsiaTheme="minorHAnsi"/>
      <w:kern w:val="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2025-06-18T03:41:00Z</dcterms:created>
  <dcterms:modified xsi:type="dcterms:W3CDTF">2025-06-18T03:41:00Z</dcterms:modified>
</cp:coreProperties>
</file>