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E4" w:rsidRDefault="00052BE4" w:rsidP="00052BE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52BE4" w:rsidRDefault="00052BE4" w:rsidP="00052B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>
            <wp:extent cx="5760720" cy="2628900"/>
            <wp:effectExtent l="0" t="0" r="0" b="0"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9015" b="9857"/>
                    <a:stretch/>
                  </pic:blipFill>
                  <pic:spPr bwMode="auto">
                    <a:xfrm>
                      <a:off x="0" y="0"/>
                      <a:ext cx="576072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52BE4" w:rsidRDefault="00052BE4" w:rsidP="00052B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5760720" cy="2628900"/>
            <wp:effectExtent l="0" t="0" r="0" b="0"/>
            <wp:docPr id="35" name="Grafi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9602" b="9269"/>
                    <a:stretch/>
                  </pic:blipFill>
                  <pic:spPr bwMode="auto">
                    <a:xfrm>
                      <a:off x="0" y="0"/>
                      <a:ext cx="576072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52BE4" w:rsidRDefault="00052BE4" w:rsidP="00052B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5760720" cy="2603500"/>
            <wp:effectExtent l="0" t="0" r="0" b="6350"/>
            <wp:docPr id="36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9800" b="9856"/>
                    <a:stretch/>
                  </pic:blipFill>
                  <pic:spPr bwMode="auto">
                    <a:xfrm>
                      <a:off x="0" y="0"/>
                      <a:ext cx="5760720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52BE4" w:rsidRDefault="00052BE4" w:rsidP="00052B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>
            <wp:extent cx="5760720" cy="2660650"/>
            <wp:effectExtent l="0" t="0" r="0" b="6350"/>
            <wp:docPr id="33" name="Grafi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9406" b="8485"/>
                    <a:stretch/>
                  </pic:blipFill>
                  <pic:spPr bwMode="auto">
                    <a:xfrm>
                      <a:off x="0" y="0"/>
                      <a:ext cx="5760720" cy="26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52BE4" w:rsidRPr="0040464E" w:rsidRDefault="00052BE4" w:rsidP="00052B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0464E">
        <w:rPr>
          <w:rFonts w:ascii="Times New Roman" w:hAnsi="Times New Roman" w:cs="Times New Roman"/>
          <w:b/>
          <w:sz w:val="24"/>
          <w:szCs w:val="24"/>
          <w:lang w:val="en-GB"/>
        </w:rPr>
        <w:t xml:space="preserve">Figure S4: </w:t>
      </w:r>
      <w:r w:rsidRPr="0040464E">
        <w:rPr>
          <w:rFonts w:ascii="Times New Roman" w:hAnsi="Times New Roman" w:cs="Times New Roman"/>
          <w:sz w:val="24"/>
          <w:szCs w:val="24"/>
          <w:lang w:val="en-GB"/>
        </w:rPr>
        <w:t xml:space="preserve">Levels [µmol/mol precursor] of furan, 2-methylfuran (2-MF), 3-methylfuran (3-MF), 2-ethylfuran (2-EF), 2,5-dimethylfuran (2,5-DMF), furfural (2-FA), furfuryl alcohol (2-FOL), and 2-acetylfuran (2-AF) (mean ± SD, </w:t>
      </w:r>
      <w:r w:rsidRPr="0040464E">
        <w:rPr>
          <w:rFonts w:ascii="Times New Roman" w:hAnsi="Times New Roman" w:cs="Times New Roman"/>
          <w:i/>
          <w:sz w:val="24"/>
          <w:szCs w:val="24"/>
          <w:lang w:val="en-GB"/>
        </w:rPr>
        <w:t>n</w:t>
      </w:r>
      <w:r w:rsidRPr="0040464E">
        <w:rPr>
          <w:rFonts w:ascii="Times New Roman" w:hAnsi="Times New Roman" w:cs="Times New Roman"/>
          <w:sz w:val="24"/>
          <w:szCs w:val="24"/>
          <w:lang w:val="en-GB"/>
        </w:rPr>
        <w:t xml:space="preserve">=3) obtained by heat treatment of mixtures of </w:t>
      </w:r>
      <w:r w:rsidRPr="0040464E">
        <w:rPr>
          <w:rFonts w:ascii="Times New Roman" w:hAnsi="Times New Roman" w:cs="Times New Roman"/>
          <w:b/>
          <w:bCs/>
          <w:sz w:val="24"/>
          <w:szCs w:val="24"/>
          <w:lang w:val="en-GB"/>
        </w:rPr>
        <w:t>(C)</w:t>
      </w:r>
      <w:r w:rsidRPr="0040464E">
        <w:rPr>
          <w:rFonts w:ascii="Times New Roman" w:hAnsi="Times New Roman" w:cs="Times New Roman"/>
          <w:sz w:val="24"/>
          <w:szCs w:val="24"/>
          <w:lang w:val="en-GB"/>
        </w:rPr>
        <w:t xml:space="preserve"> fructose, </w:t>
      </w:r>
      <w:r w:rsidRPr="0040464E">
        <w:rPr>
          <w:rFonts w:ascii="Times New Roman" w:hAnsi="Times New Roman" w:cs="Times New Roman"/>
          <w:b/>
          <w:bCs/>
          <w:sz w:val="24"/>
          <w:szCs w:val="24"/>
          <w:lang w:val="en-GB"/>
        </w:rPr>
        <w:t>(D)</w:t>
      </w:r>
      <w:r w:rsidRPr="0040464E">
        <w:rPr>
          <w:rFonts w:ascii="Times New Roman" w:hAnsi="Times New Roman" w:cs="Times New Roman"/>
          <w:sz w:val="24"/>
          <w:szCs w:val="24"/>
          <w:lang w:val="en-GB"/>
        </w:rPr>
        <w:t xml:space="preserve"> glucose, </w:t>
      </w:r>
      <w:r w:rsidRPr="0040464E">
        <w:rPr>
          <w:rFonts w:ascii="Times New Roman" w:hAnsi="Times New Roman" w:cs="Times New Roman"/>
          <w:b/>
          <w:bCs/>
          <w:sz w:val="24"/>
          <w:szCs w:val="24"/>
          <w:lang w:val="en-GB"/>
        </w:rPr>
        <w:t>(E)</w:t>
      </w:r>
      <w:r w:rsidRPr="0040464E">
        <w:rPr>
          <w:rFonts w:ascii="Times New Roman" w:hAnsi="Times New Roman" w:cs="Times New Roman"/>
          <w:sz w:val="24"/>
          <w:szCs w:val="24"/>
          <w:lang w:val="en-GB"/>
        </w:rPr>
        <w:t xml:space="preserve"> ribose, and </w:t>
      </w:r>
      <w:r w:rsidRPr="0040464E">
        <w:rPr>
          <w:rFonts w:ascii="Times New Roman" w:hAnsi="Times New Roman" w:cs="Times New Roman"/>
          <w:b/>
          <w:bCs/>
          <w:sz w:val="24"/>
          <w:szCs w:val="24"/>
          <w:lang w:val="en-GB"/>
        </w:rPr>
        <w:t>(F)</w:t>
      </w:r>
      <w:r w:rsidRPr="0040464E">
        <w:rPr>
          <w:rFonts w:ascii="Times New Roman" w:hAnsi="Times New Roman" w:cs="Times New Roman"/>
          <w:sz w:val="24"/>
          <w:szCs w:val="24"/>
          <w:lang w:val="en-GB"/>
        </w:rPr>
        <w:t xml:space="preserve"> lactose with alanine, cysteine, leucine, proline, and serine in model A at pH 7. </w:t>
      </w:r>
    </w:p>
    <w:p w:rsidR="00853609" w:rsidRPr="00052BE4" w:rsidRDefault="00853609">
      <w:pPr>
        <w:rPr>
          <w:lang w:val="en-GB"/>
        </w:rPr>
      </w:pPr>
    </w:p>
    <w:sectPr w:rsidR="00853609" w:rsidRPr="00052BE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052BE4"/>
    <w:rsid w:val="00052BE4"/>
    <w:rsid w:val="00853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B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2023-01-09T06:34:00Z</dcterms:created>
  <dcterms:modified xsi:type="dcterms:W3CDTF">2023-01-09T06:34:00Z</dcterms:modified>
</cp:coreProperties>
</file>