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63" w:rsidRDefault="00373263" w:rsidP="00373263"/>
    <w:p w:rsidR="00373263" w:rsidRDefault="00373263" w:rsidP="00373263">
      <w:pPr>
        <w:rPr>
          <w:noProof/>
        </w:rPr>
      </w:pPr>
      <w:r>
        <w:rPr>
          <w:noProof/>
        </w:rPr>
        <w:t>Figure S3</w:t>
      </w:r>
      <w:r w:rsidR="002C1D03">
        <w:rPr>
          <w:noProof/>
        </w:rPr>
        <w:t xml:space="preserve"> </w:t>
      </w:r>
      <w:r w:rsidR="002C1D03" w:rsidRPr="0073759C">
        <w:rPr>
          <w:rFonts w:ascii="Times New Roman" w:hAnsi="Times New Roman" w:cs="Times New Roman"/>
          <w:color w:val="000000"/>
          <w:sz w:val="20"/>
          <w:szCs w:val="20"/>
        </w:rPr>
        <w:t>TIC (total ion chromatograph) of chaga extract, 109-133 min</w:t>
      </w:r>
      <w:r w:rsidR="002C1D0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73263" w:rsidRDefault="00373263" w:rsidP="00373263"/>
    <w:p w:rsidR="00373263" w:rsidRDefault="00373263" w:rsidP="00373263">
      <w:r w:rsidRPr="0055021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69495</wp:posOffset>
            </wp:positionH>
            <wp:positionV relativeFrom="paragraph">
              <wp:posOffset>61570</wp:posOffset>
            </wp:positionV>
            <wp:extent cx="8076618" cy="4511598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618" cy="451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373263" w:rsidRDefault="00373263" w:rsidP="00373263"/>
    <w:p w:rsidR="00296EEE" w:rsidRDefault="00296EEE"/>
    <w:sectPr w:rsidR="00296EEE" w:rsidSect="007C2187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373263"/>
    <w:rsid w:val="00296EEE"/>
    <w:rsid w:val="002C1D03"/>
    <w:rsid w:val="00373263"/>
    <w:rsid w:val="007C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2022-04-02T02:45:00Z</dcterms:created>
  <dcterms:modified xsi:type="dcterms:W3CDTF">2022-04-02T02:45:00Z</dcterms:modified>
</cp:coreProperties>
</file>